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1C" w:rsidRDefault="005636EC" w:rsidP="00E25A1C">
      <w:pPr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E25A1C">
        <w:rPr>
          <w:b/>
          <w:sz w:val="44"/>
          <w:szCs w:val="44"/>
        </w:rPr>
        <w:t>Rope Jumping</w:t>
      </w:r>
      <w:r>
        <w:br/>
      </w:r>
      <w:r>
        <w:br/>
      </w:r>
      <w:r>
        <w:rPr>
          <w:b/>
        </w:rPr>
        <w:t xml:space="preserve">Type:  </w:t>
      </w:r>
      <w:r w:rsidR="00E25A1C">
        <w:rPr>
          <w:b/>
        </w:rPr>
        <w:t>Warming up, rope jump, fitness</w:t>
      </w:r>
      <w:r>
        <w:br/>
      </w:r>
      <w:r>
        <w:br/>
      </w:r>
      <w:r>
        <w:rPr>
          <w:b/>
        </w:rPr>
        <w:t xml:space="preserve">Lesson Goal: </w:t>
      </w:r>
      <w:r w:rsidR="00E25A1C" w:rsidRPr="002F0877">
        <w:rPr>
          <w:rFonts w:ascii="Arial" w:hAnsi="Arial" w:cs="Arial"/>
          <w:sz w:val="24"/>
          <w:szCs w:val="24"/>
        </w:rPr>
        <w:t xml:space="preserve">1st grade: can do a single </w:t>
      </w:r>
      <w:r w:rsidR="00E25A1C">
        <w:rPr>
          <w:rFonts w:ascii="Arial" w:hAnsi="Arial" w:cs="Arial"/>
          <w:sz w:val="24"/>
          <w:szCs w:val="24"/>
        </w:rPr>
        <w:t xml:space="preserve">jump over a </w:t>
      </w:r>
      <w:proofErr w:type="spellStart"/>
      <w:r w:rsidR="00E25A1C">
        <w:rPr>
          <w:rFonts w:ascii="Arial" w:hAnsi="Arial" w:cs="Arial"/>
          <w:sz w:val="24"/>
          <w:szCs w:val="24"/>
        </w:rPr>
        <w:t>self turned</w:t>
      </w:r>
      <w:proofErr w:type="spellEnd"/>
      <w:r w:rsidR="00E25A1C">
        <w:rPr>
          <w:rFonts w:ascii="Arial" w:hAnsi="Arial" w:cs="Arial"/>
          <w:sz w:val="24"/>
          <w:szCs w:val="24"/>
        </w:rPr>
        <w:t xml:space="preserve"> rope, can jump a long rope with a teacher turning, Jumps forward and backward consecutively with a </w:t>
      </w:r>
      <w:proofErr w:type="spellStart"/>
      <w:r w:rsidR="00E25A1C">
        <w:rPr>
          <w:rFonts w:ascii="Arial" w:hAnsi="Arial" w:cs="Arial"/>
          <w:sz w:val="24"/>
          <w:szCs w:val="24"/>
        </w:rPr>
        <w:t>self turned</w:t>
      </w:r>
      <w:proofErr w:type="spellEnd"/>
      <w:r w:rsidR="00E25A1C">
        <w:rPr>
          <w:rFonts w:ascii="Arial" w:hAnsi="Arial" w:cs="Arial"/>
          <w:sz w:val="24"/>
          <w:szCs w:val="24"/>
        </w:rPr>
        <w:t xml:space="preserve"> rope, jumps a teacher turned long rope 10 x consecutively</w:t>
      </w:r>
    </w:p>
    <w:p w:rsidR="00E25A1C" w:rsidRDefault="00E25A1C" w:rsidP="00E2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087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grade:</w:t>
      </w:r>
      <w:proofErr w:type="gramEnd"/>
      <w:r>
        <w:rPr>
          <w:rFonts w:ascii="Arial" w:hAnsi="Arial" w:cs="Arial"/>
          <w:sz w:val="24"/>
          <w:szCs w:val="24"/>
        </w:rPr>
        <w:t xml:space="preserve"> jumps a </w:t>
      </w:r>
      <w:proofErr w:type="spellStart"/>
      <w:r>
        <w:rPr>
          <w:rFonts w:ascii="Arial" w:hAnsi="Arial" w:cs="Arial"/>
          <w:sz w:val="24"/>
          <w:szCs w:val="24"/>
        </w:rPr>
        <w:t>self turned</w:t>
      </w:r>
      <w:proofErr w:type="spellEnd"/>
      <w:r>
        <w:rPr>
          <w:rFonts w:ascii="Arial" w:hAnsi="Arial" w:cs="Arial"/>
          <w:sz w:val="24"/>
          <w:szCs w:val="24"/>
        </w:rPr>
        <w:t xml:space="preserve"> rope forward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backward consecutively, jumps a long rope turned by classmates 5x in a row, performs intermediate jump rope skills, is able to run in and out of a long rope. </w:t>
      </w:r>
    </w:p>
    <w:p w:rsidR="00FD0A19" w:rsidRPr="00E25A1C" w:rsidRDefault="00E2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087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grade:</w:t>
      </w:r>
      <w:proofErr w:type="gramEnd"/>
      <w:r>
        <w:rPr>
          <w:rFonts w:ascii="Arial" w:hAnsi="Arial" w:cs="Arial"/>
          <w:sz w:val="24"/>
          <w:szCs w:val="24"/>
        </w:rPr>
        <w:t xml:space="preserve"> creates a jump rope routine with either a short or long rope. Creates a jump rope routine with a partner using a short or long rope.</w:t>
      </w:r>
      <w:r w:rsidR="005636EC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E25A1C" w:rsidRDefault="00E25A1C" w:rsidP="00E25A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Basic skills: </w:t>
            </w:r>
          </w:p>
          <w:p w:rsidR="00E25A1C" w:rsidRDefault="00E25A1C" w:rsidP="00E25A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Lay down rope. Practice Single bounce, double bounce, backwards spin jump while start from one end and work your way towards the end. Feet together and make them bounce. </w:t>
            </w:r>
          </w:p>
          <w:p w:rsidR="00E25A1C" w:rsidRDefault="00E25A1C" w:rsidP="00E25A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Spin jump: double bounce and spin around. </w:t>
            </w:r>
          </w:p>
          <w:p w:rsidR="00E25A1C" w:rsidRDefault="00E25A1C" w:rsidP="00E25A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Now with turning your rope. Stay at one place (don’t hit somebody else) </w:t>
            </w:r>
          </w:p>
          <w:p w:rsidR="00E25A1C" w:rsidRDefault="00E25A1C" w:rsidP="00E25A1C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Turn the rope (no jumping yet) big arm circle nice and slow and step over the rope.</w:t>
            </w:r>
          </w:p>
          <w:p w:rsidR="00E25A1C" w:rsidRDefault="00E25A1C" w:rsidP="00E25A1C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Turn and jump: turn first, then jump. When the rope comes down, then you jump. </w:t>
            </w:r>
          </w:p>
          <w:p w:rsidR="00E25A1C" w:rsidRDefault="00E25A1C" w:rsidP="00E25A1C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Backwards: turn first and when the rope comes down, then you jump.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From here you can start teaching tricks. 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Find lots of examples of tricks and explanation in the link below. 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Choose which you like best and start teaching. 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Good luck!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:rsidR="00FD0A19" w:rsidRDefault="00FD0A19" w:rsidP="00E25A1C">
            <w:pPr>
              <w:ind w:left="360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Extra assignment: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 seconds of rope jumping, a minimal of 20 times without interruption= 25 points</w:t>
            </w:r>
          </w:p>
          <w:p w:rsidR="00E25A1C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 this succeeds two times in a row you get 25 points twice = 50 points</w:t>
            </w:r>
          </w:p>
          <w:p w:rsidR="00E25A1C" w:rsidRPr="002F0877" w:rsidRDefault="00E25A1C" w:rsidP="00E25A1C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If this succeeds three times in a row you get 25 points thrice = 75 points. If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this succeeds four times in a row you get 4x25 points = 100 points. You have got periods of 40 seconds of rest in between attempts </w:t>
            </w:r>
          </w:p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  <w:r w:rsidR="00E25A1C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E25A1C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473E39E" wp14:editId="4CF01E9B">
                  <wp:extent cx="2256155" cy="1504315"/>
                  <wp:effectExtent l="0" t="0" r="4445" b="0"/>
                  <wp:docPr id="84" name="Afbeelding 8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Jump Rope Trick Chart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5A1C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E8B3263" wp14:editId="4D18D8E7">
                  <wp:extent cx="2256155" cy="1504315"/>
                  <wp:effectExtent l="0" t="0" r="4445" b="0"/>
                  <wp:docPr id="85" name="Afbeelding 85" descr="Afbeelding met tekst,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Jump Rope Trick Chart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5A1C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708AA31" wp14:editId="3275E973">
                  <wp:extent cx="2256155" cy="1504315"/>
                  <wp:effectExtent l="0" t="0" r="0" b="0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Jump Rope Trick Chart.pd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E25A1C" w:rsidRDefault="005636EC" w:rsidP="00E25A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b/>
              </w:rPr>
              <w:t>Link to support/assessment document</w:t>
            </w:r>
            <w:r w:rsidR="00E25A1C">
              <w:rPr>
                <w:b/>
              </w:rPr>
              <w:t xml:space="preserve">: </w:t>
            </w:r>
            <w:hyperlink r:id="rId11" w:history="1">
              <w:r w:rsidR="00E25A1C" w:rsidRPr="0087581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https://www.thepespecialist.com/jumprope/</w:t>
              </w:r>
            </w:hyperlink>
          </w:p>
          <w:p w:rsidR="00FD0A19" w:rsidRDefault="00FD0A19">
            <w:pPr>
              <w:rPr>
                <w:b/>
              </w:rPr>
            </w:pP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  <w:r w:rsidR="00E25A1C">
        <w:rPr>
          <w:b/>
        </w:rPr>
        <w:t xml:space="preserve"> there is a PDF attachment available. </w:t>
      </w:r>
      <w:bookmarkStart w:id="1" w:name="_GoBack"/>
      <w:bookmarkEnd w:id="1"/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4C74"/>
    <w:multiLevelType w:val="hybridMultilevel"/>
    <w:tmpl w:val="642C45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E25A1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CDE16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25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5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thepespecialist.com/jumprop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2019-12-16T20:47:00Z</dcterms:created>
  <dcterms:modified xsi:type="dcterms:W3CDTF">2019-12-16T20:47:00Z</dcterms:modified>
</cp:coreProperties>
</file>