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78A1" w:rsidRDefault="00260D4D">
      <w:pPr>
        <w:rPr>
          <w:rFonts w:ascii="Verdana" w:hAnsi="Verdana"/>
          <w:sz w:val="24"/>
          <w:szCs w:val="24"/>
        </w:rPr>
      </w:pPr>
      <w:proofErr w:type="gramStart"/>
      <w:r>
        <w:rPr>
          <w:rFonts w:ascii="Verdana" w:hAnsi="Verdana"/>
          <w:sz w:val="24"/>
          <w:szCs w:val="24"/>
        </w:rPr>
        <w:t>CLIL opdracht</w:t>
      </w:r>
      <w:proofErr w:type="gramEnd"/>
      <w:r>
        <w:rPr>
          <w:rFonts w:ascii="Verdana" w:hAnsi="Verdana"/>
          <w:sz w:val="24"/>
          <w:szCs w:val="24"/>
        </w:rPr>
        <w:t xml:space="preserve"> PE</w:t>
      </w:r>
      <w:r>
        <w:rPr>
          <w:rFonts w:ascii="Verdana" w:hAnsi="Verdana"/>
          <w:sz w:val="24"/>
          <w:szCs w:val="24"/>
        </w:rPr>
        <w:tab/>
      </w:r>
      <w:r>
        <w:rPr>
          <w:rFonts w:ascii="Verdana" w:hAnsi="Verdana"/>
          <w:sz w:val="24"/>
          <w:szCs w:val="24"/>
        </w:rPr>
        <w:tab/>
      </w:r>
    </w:p>
    <w:p w:rsidR="00260D4D" w:rsidRDefault="00260D4D">
      <w:pPr>
        <w:rPr>
          <w:rFonts w:ascii="Verdana" w:hAnsi="Verdana"/>
          <w:sz w:val="24"/>
          <w:szCs w:val="24"/>
        </w:rPr>
      </w:pPr>
    </w:p>
    <w:p w:rsidR="00260D4D" w:rsidRDefault="00260D4D">
      <w:pPr>
        <w:rPr>
          <w:rFonts w:ascii="Verdana" w:hAnsi="Verdana"/>
          <w:sz w:val="24"/>
          <w:szCs w:val="24"/>
        </w:rPr>
      </w:pPr>
      <w:r>
        <w:rPr>
          <w:rFonts w:ascii="Verdana" w:hAnsi="Verdana"/>
          <w:sz w:val="24"/>
          <w:szCs w:val="24"/>
        </w:rPr>
        <w:t xml:space="preserve">Een leuke spelvorm om de leerlingen uit een </w:t>
      </w:r>
      <w:r w:rsidR="00022971">
        <w:rPr>
          <w:rFonts w:ascii="Verdana" w:hAnsi="Verdana"/>
          <w:sz w:val="24"/>
          <w:szCs w:val="24"/>
        </w:rPr>
        <w:t>brug</w:t>
      </w:r>
      <w:r>
        <w:rPr>
          <w:rFonts w:ascii="Verdana" w:hAnsi="Verdana"/>
          <w:sz w:val="24"/>
          <w:szCs w:val="24"/>
        </w:rPr>
        <w:t>klas over hun eventuele verlegenheid/angst om in het Engels te spreken te helpen is de volgende warming up.</w:t>
      </w:r>
    </w:p>
    <w:p w:rsidR="00260D4D" w:rsidRDefault="00260D4D">
      <w:pPr>
        <w:rPr>
          <w:rFonts w:ascii="Verdana" w:hAnsi="Verdana"/>
          <w:sz w:val="24"/>
          <w:szCs w:val="24"/>
        </w:rPr>
      </w:pPr>
    </w:p>
    <w:p w:rsidR="00260D4D" w:rsidRDefault="00260D4D">
      <w:pPr>
        <w:rPr>
          <w:rFonts w:ascii="Verdana" w:hAnsi="Verdana"/>
          <w:sz w:val="24"/>
          <w:szCs w:val="24"/>
        </w:rPr>
      </w:pPr>
      <w:r>
        <w:rPr>
          <w:rFonts w:ascii="Verdana" w:hAnsi="Verdana"/>
          <w:sz w:val="24"/>
          <w:szCs w:val="24"/>
        </w:rPr>
        <w:t>Eén tikker. Deze probeert binnen een minuut zoveel mogelijk kinderen af te tikken. Ben je afgetikt, blijf je op de plaats staan met twee handen op het hoofd zodat de anderen kunnen zien dat je af bent. De kinderen die nog niet afgetikt zijn kunnen deze leerling bevrijden door deze leerling een hand te geven en zich voor te stellen en het volgende gesprek te voeren.</w:t>
      </w:r>
    </w:p>
    <w:p w:rsidR="00260D4D" w:rsidRDefault="00260D4D">
      <w:pPr>
        <w:rPr>
          <w:rFonts w:ascii="Verdana" w:hAnsi="Verdana"/>
          <w:sz w:val="24"/>
          <w:szCs w:val="24"/>
        </w:rPr>
      </w:pPr>
    </w:p>
    <w:p w:rsidR="00260D4D" w:rsidRDefault="00EC6EFF">
      <w:pPr>
        <w:rPr>
          <w:rFonts w:ascii="Verdana" w:hAnsi="Verdana"/>
          <w:sz w:val="24"/>
          <w:szCs w:val="24"/>
        </w:rPr>
      </w:pPr>
      <w:r>
        <w:rPr>
          <w:rFonts w:ascii="Verdana" w:hAnsi="Verdana"/>
          <w:sz w:val="24"/>
          <w:szCs w:val="24"/>
        </w:rPr>
        <w:t>“</w:t>
      </w:r>
      <w:r w:rsidR="00260D4D" w:rsidRPr="00260D4D">
        <w:rPr>
          <w:rFonts w:ascii="Verdana" w:hAnsi="Verdana"/>
          <w:sz w:val="24"/>
          <w:szCs w:val="24"/>
        </w:rPr>
        <w:t>Hello, I am ….  Nice to meet you</w:t>
      </w:r>
      <w:r>
        <w:rPr>
          <w:rFonts w:ascii="Verdana" w:hAnsi="Verdana"/>
          <w:sz w:val="24"/>
          <w:szCs w:val="24"/>
        </w:rPr>
        <w:t>”.</w:t>
      </w:r>
      <w:r w:rsidR="00260D4D" w:rsidRPr="00260D4D">
        <w:rPr>
          <w:rFonts w:ascii="Verdana" w:hAnsi="Verdana"/>
          <w:sz w:val="24"/>
          <w:szCs w:val="24"/>
        </w:rPr>
        <w:t xml:space="preserve"> </w:t>
      </w:r>
      <w:r>
        <w:rPr>
          <w:rFonts w:ascii="Verdana" w:hAnsi="Verdana"/>
          <w:sz w:val="24"/>
          <w:szCs w:val="24"/>
        </w:rPr>
        <w:t>“</w:t>
      </w:r>
      <w:r w:rsidR="00260D4D" w:rsidRPr="00260D4D">
        <w:rPr>
          <w:rFonts w:ascii="Verdana" w:hAnsi="Verdana"/>
          <w:sz w:val="24"/>
          <w:szCs w:val="24"/>
        </w:rPr>
        <w:t xml:space="preserve">I am </w:t>
      </w:r>
      <w:r w:rsidR="00260D4D">
        <w:rPr>
          <w:rFonts w:ascii="Verdana" w:hAnsi="Verdana"/>
          <w:sz w:val="24"/>
          <w:szCs w:val="24"/>
        </w:rPr>
        <w:t>…, nice to meet you</w:t>
      </w:r>
      <w:r>
        <w:rPr>
          <w:rFonts w:ascii="Verdana" w:hAnsi="Verdana"/>
          <w:sz w:val="24"/>
          <w:szCs w:val="24"/>
        </w:rPr>
        <w:t>”</w:t>
      </w:r>
      <w:r w:rsidR="00260D4D">
        <w:rPr>
          <w:rFonts w:ascii="Verdana" w:hAnsi="Verdana"/>
          <w:sz w:val="24"/>
          <w:szCs w:val="24"/>
        </w:rPr>
        <w:t xml:space="preserve">. </w:t>
      </w:r>
      <w:r>
        <w:rPr>
          <w:rFonts w:ascii="Verdana" w:hAnsi="Verdana"/>
          <w:sz w:val="24"/>
          <w:szCs w:val="24"/>
        </w:rPr>
        <w:br/>
      </w:r>
      <w:r w:rsidRPr="00022971">
        <w:rPr>
          <w:rFonts w:ascii="Verdana" w:hAnsi="Verdana"/>
          <w:sz w:val="24"/>
          <w:szCs w:val="24"/>
        </w:rPr>
        <w:t>De bevrijder zegt vervolgens “</w:t>
      </w:r>
      <w:proofErr w:type="spellStart"/>
      <w:r w:rsidRPr="00022971">
        <w:rPr>
          <w:rFonts w:ascii="Verdana" w:hAnsi="Verdana"/>
          <w:sz w:val="24"/>
          <w:szCs w:val="24"/>
        </w:rPr>
        <w:t>Can</w:t>
      </w:r>
      <w:proofErr w:type="spellEnd"/>
      <w:r w:rsidRPr="00022971">
        <w:rPr>
          <w:rFonts w:ascii="Verdana" w:hAnsi="Verdana"/>
          <w:sz w:val="24"/>
          <w:szCs w:val="24"/>
        </w:rPr>
        <w:t xml:space="preserve"> I help </w:t>
      </w:r>
      <w:proofErr w:type="spellStart"/>
      <w:r w:rsidRPr="00022971">
        <w:rPr>
          <w:rFonts w:ascii="Verdana" w:hAnsi="Verdana"/>
          <w:sz w:val="24"/>
          <w:szCs w:val="24"/>
        </w:rPr>
        <w:t>you</w:t>
      </w:r>
      <w:proofErr w:type="spellEnd"/>
      <w:r w:rsidRPr="00022971">
        <w:rPr>
          <w:rFonts w:ascii="Verdana" w:hAnsi="Verdana"/>
          <w:sz w:val="24"/>
          <w:szCs w:val="24"/>
        </w:rPr>
        <w:t>?”. De ander zegt “</w:t>
      </w:r>
      <w:proofErr w:type="spellStart"/>
      <w:r w:rsidRPr="00022971">
        <w:rPr>
          <w:rFonts w:ascii="Verdana" w:hAnsi="Verdana"/>
          <w:sz w:val="24"/>
          <w:szCs w:val="24"/>
        </w:rPr>
        <w:t>Can</w:t>
      </w:r>
      <w:proofErr w:type="spellEnd"/>
      <w:r w:rsidRPr="00022971">
        <w:rPr>
          <w:rFonts w:ascii="Verdana" w:hAnsi="Verdana"/>
          <w:sz w:val="24"/>
          <w:szCs w:val="24"/>
        </w:rPr>
        <w:t xml:space="preserve"> </w:t>
      </w:r>
      <w:proofErr w:type="spellStart"/>
      <w:r w:rsidRPr="00022971">
        <w:rPr>
          <w:rFonts w:ascii="Verdana" w:hAnsi="Verdana"/>
          <w:sz w:val="24"/>
          <w:szCs w:val="24"/>
        </w:rPr>
        <w:t>you</w:t>
      </w:r>
      <w:proofErr w:type="spellEnd"/>
      <w:r w:rsidRPr="00022971">
        <w:rPr>
          <w:rFonts w:ascii="Verdana" w:hAnsi="Verdana"/>
          <w:sz w:val="24"/>
          <w:szCs w:val="24"/>
        </w:rPr>
        <w:t xml:space="preserve"> </w:t>
      </w:r>
      <w:proofErr w:type="spellStart"/>
      <w:r w:rsidRPr="00022971">
        <w:rPr>
          <w:rFonts w:ascii="Verdana" w:hAnsi="Verdana"/>
          <w:sz w:val="24"/>
          <w:szCs w:val="24"/>
        </w:rPr>
        <w:t>bring</w:t>
      </w:r>
      <w:proofErr w:type="spellEnd"/>
      <w:r w:rsidRPr="00022971">
        <w:rPr>
          <w:rFonts w:ascii="Verdana" w:hAnsi="Verdana"/>
          <w:sz w:val="24"/>
          <w:szCs w:val="24"/>
        </w:rPr>
        <w:t xml:space="preserve"> me a ……?</w:t>
      </w:r>
      <w:r w:rsidRPr="00022971">
        <w:rPr>
          <w:rFonts w:ascii="Verdana" w:hAnsi="Verdana"/>
          <w:sz w:val="24"/>
          <w:szCs w:val="24"/>
        </w:rPr>
        <w:br/>
        <w:t>Vervolgens bre</w:t>
      </w:r>
      <w:r>
        <w:rPr>
          <w:rFonts w:ascii="Verdana" w:hAnsi="Verdana"/>
          <w:sz w:val="24"/>
          <w:szCs w:val="24"/>
        </w:rPr>
        <w:t>ngt de bevrijder het gevraagde object, dat ergens achter beide achterlijnen in voldoende hoeveelheden aanwezig is.</w:t>
      </w:r>
      <w:r w:rsidRPr="00EC6EFF">
        <w:rPr>
          <w:rFonts w:ascii="Verdana" w:hAnsi="Verdana"/>
          <w:sz w:val="24"/>
          <w:szCs w:val="24"/>
        </w:rPr>
        <w:t xml:space="preserve"> </w:t>
      </w:r>
      <w:r>
        <w:rPr>
          <w:rFonts w:ascii="Verdana" w:hAnsi="Verdana"/>
          <w:sz w:val="24"/>
          <w:szCs w:val="24"/>
        </w:rPr>
        <w:t xml:space="preserve">Gedurende het gesprek kan de bevrijder niet afgetikt worden. Degene die met het object door de zaal loopt kan ook niet afgetikt worden. </w:t>
      </w:r>
      <w:proofErr w:type="gramStart"/>
      <w:r>
        <w:rPr>
          <w:rFonts w:ascii="Verdana" w:hAnsi="Verdana"/>
          <w:sz w:val="24"/>
          <w:szCs w:val="24"/>
        </w:rPr>
        <w:t>De gene</w:t>
      </w:r>
      <w:proofErr w:type="gramEnd"/>
      <w:r>
        <w:rPr>
          <w:rFonts w:ascii="Verdana" w:hAnsi="Verdana"/>
          <w:sz w:val="24"/>
          <w:szCs w:val="24"/>
        </w:rPr>
        <w:t xml:space="preserve"> die bevrijd wordt, bedankt de ander en brengt het object weer terug en doet weer mee.</w:t>
      </w:r>
    </w:p>
    <w:p w:rsidR="00EC6EFF" w:rsidRDefault="00EC6EFF">
      <w:pPr>
        <w:rPr>
          <w:rFonts w:ascii="Verdana" w:hAnsi="Verdana"/>
          <w:sz w:val="24"/>
          <w:szCs w:val="24"/>
        </w:rPr>
      </w:pPr>
      <w:r w:rsidRPr="00EC6EFF">
        <w:rPr>
          <w:rFonts w:ascii="Verdana" w:hAnsi="Verdana"/>
          <w:sz w:val="24"/>
          <w:szCs w:val="24"/>
        </w:rPr>
        <w:t>Objecten kunnen zijn: Cube, ribbon, pin, basketball, football, skipping rope etc.</w:t>
      </w:r>
    </w:p>
    <w:p w:rsidR="0067373A" w:rsidRDefault="0067373A">
      <w:pPr>
        <w:rPr>
          <w:rFonts w:ascii="Verdana" w:hAnsi="Verdana"/>
          <w:sz w:val="24"/>
          <w:szCs w:val="24"/>
        </w:rPr>
      </w:pPr>
      <w:r w:rsidRPr="0067373A">
        <w:rPr>
          <w:rFonts w:ascii="Verdana" w:hAnsi="Verdana"/>
          <w:sz w:val="24"/>
          <w:szCs w:val="24"/>
        </w:rPr>
        <w:t>Voor aanvang van het spel eerst nagaan of ze het Engelse wo</w:t>
      </w:r>
      <w:r>
        <w:rPr>
          <w:rFonts w:ascii="Verdana" w:hAnsi="Verdana"/>
          <w:sz w:val="24"/>
          <w:szCs w:val="24"/>
        </w:rPr>
        <w:t>o</w:t>
      </w:r>
      <w:r w:rsidRPr="0067373A">
        <w:rPr>
          <w:rFonts w:ascii="Verdana" w:hAnsi="Verdana"/>
          <w:sz w:val="24"/>
          <w:szCs w:val="24"/>
        </w:rPr>
        <w:t xml:space="preserve">rd voor kegel, lint etc. </w:t>
      </w:r>
      <w:r>
        <w:rPr>
          <w:rFonts w:ascii="Verdana" w:hAnsi="Verdana"/>
          <w:sz w:val="24"/>
          <w:szCs w:val="24"/>
        </w:rPr>
        <w:t>kennen.</w:t>
      </w:r>
    </w:p>
    <w:p w:rsidR="0067373A" w:rsidRPr="0067373A" w:rsidRDefault="0067373A">
      <w:pPr>
        <w:rPr>
          <w:rFonts w:ascii="Verdana" w:hAnsi="Verdana"/>
          <w:sz w:val="24"/>
          <w:szCs w:val="24"/>
        </w:rPr>
      </w:pPr>
      <w:r>
        <w:rPr>
          <w:rFonts w:ascii="Verdana" w:hAnsi="Verdana"/>
          <w:sz w:val="24"/>
          <w:szCs w:val="24"/>
        </w:rPr>
        <w:t>Dit spel is vooral geschikt voor een van de eerste gymlessen. De leerlingen kennen elkaars namen nog niet goed of je laat het voorstellen achterwege.</w:t>
      </w:r>
    </w:p>
    <w:p w:rsidR="00EC6EFF" w:rsidRPr="0067373A" w:rsidRDefault="00EC6EFF">
      <w:pPr>
        <w:rPr>
          <w:rFonts w:ascii="Verdana" w:hAnsi="Verdana"/>
          <w:sz w:val="24"/>
          <w:szCs w:val="24"/>
        </w:rPr>
      </w:pPr>
    </w:p>
    <w:p w:rsidR="00260D4D" w:rsidRPr="0067373A" w:rsidRDefault="00260D4D">
      <w:pPr>
        <w:rPr>
          <w:rFonts w:ascii="Verdana" w:hAnsi="Verdana"/>
          <w:sz w:val="24"/>
          <w:szCs w:val="24"/>
        </w:rPr>
      </w:pPr>
    </w:p>
    <w:p w:rsidR="00260D4D" w:rsidRPr="0067373A" w:rsidRDefault="00260D4D">
      <w:pPr>
        <w:rPr>
          <w:rFonts w:ascii="Verdana" w:hAnsi="Verdana"/>
          <w:sz w:val="24"/>
          <w:szCs w:val="24"/>
        </w:rPr>
      </w:pPr>
    </w:p>
    <w:p w:rsidR="00260D4D" w:rsidRPr="0067373A" w:rsidRDefault="00260D4D">
      <w:pPr>
        <w:rPr>
          <w:rFonts w:ascii="Verdana" w:hAnsi="Verdana"/>
          <w:sz w:val="24"/>
          <w:szCs w:val="24"/>
        </w:rPr>
      </w:pPr>
    </w:p>
    <w:sectPr w:rsidR="00260D4D" w:rsidRPr="0067373A" w:rsidSect="003C7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4D"/>
    <w:rsid w:val="00022971"/>
    <w:rsid w:val="00260D4D"/>
    <w:rsid w:val="003C78A1"/>
    <w:rsid w:val="00456B7F"/>
    <w:rsid w:val="0067373A"/>
    <w:rsid w:val="00EC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BAE1"/>
  <w15:docId w15:val="{B9DAC9E6-260A-1B47-AA54-247F5EF6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Driestar College</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Laarman</dc:creator>
  <cp:lastModifiedBy>Jong, C.P. de (Christel)</cp:lastModifiedBy>
  <cp:revision>2</cp:revision>
  <dcterms:created xsi:type="dcterms:W3CDTF">2020-05-13T10:25:00Z</dcterms:created>
  <dcterms:modified xsi:type="dcterms:W3CDTF">2020-05-13T10:25:00Z</dcterms:modified>
</cp:coreProperties>
</file>