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D1D" w:rsidRDefault="00DB1D1D">
      <w:pPr>
        <w:rPr>
          <w:b/>
          <w:lang w:val="en-US"/>
        </w:rPr>
      </w:pPr>
      <w:bookmarkStart w:id="0" w:name="_GoBack"/>
      <w:bookmarkEnd w:id="0"/>
      <w:r>
        <w:rPr>
          <w:b/>
          <w:lang w:val="en-US"/>
        </w:rPr>
        <w:t>Name:</w:t>
      </w:r>
    </w:p>
    <w:p w:rsidR="00DB1D1D" w:rsidRDefault="00DB1D1D">
      <w:pPr>
        <w:rPr>
          <w:b/>
          <w:lang w:val="en-US"/>
        </w:rPr>
      </w:pPr>
    </w:p>
    <w:p w:rsidR="0051289A" w:rsidRPr="00DB1D1D" w:rsidRDefault="00DB1D1D">
      <w:pPr>
        <w:rPr>
          <w:b/>
          <w:lang w:val="en-US"/>
        </w:rPr>
      </w:pPr>
      <w:r w:rsidRPr="00DB1D1D">
        <w:rPr>
          <w:b/>
          <w:lang w:val="en-US"/>
        </w:rPr>
        <w:t>How to use the heart rate monitor?</w:t>
      </w:r>
    </w:p>
    <w:p w:rsidR="00DB1D1D" w:rsidRPr="00DB1D1D" w:rsidRDefault="00870D5D" w:rsidP="00DB1D1D">
      <w:pPr>
        <w:rPr>
          <w:b/>
          <w:lang w:val="en-US"/>
        </w:rPr>
      </w:pPr>
      <w:r>
        <w:rPr>
          <w:b/>
          <w:bCs/>
          <w:noProof/>
          <w:sz w:val="27"/>
          <w:szCs w:val="27"/>
        </w:rPr>
        <w:drawing>
          <wp:inline distT="0" distB="0" distL="0" distR="0">
            <wp:extent cx="723900" cy="932815"/>
            <wp:effectExtent l="0" t="0" r="0" b="0"/>
            <wp:docPr id="1" name="Afbeelding 1" descr="Polar Favor heart rate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ar Favor heart rate monit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932815"/>
                    </a:xfrm>
                    <a:prstGeom prst="rect">
                      <a:avLst/>
                    </a:prstGeom>
                    <a:noFill/>
                    <a:ln>
                      <a:noFill/>
                    </a:ln>
                  </pic:spPr>
                </pic:pic>
              </a:graphicData>
            </a:graphic>
          </wp:inline>
        </w:drawing>
      </w:r>
    </w:p>
    <w:p w:rsidR="00DB1D1D" w:rsidRPr="00DB1D1D" w:rsidRDefault="00DB1D1D" w:rsidP="00DB1D1D">
      <w:pPr>
        <w:pStyle w:val="Normaalweb"/>
        <w:rPr>
          <w:lang w:val="en-GB"/>
        </w:rPr>
      </w:pPr>
      <w:r w:rsidRPr="00DB1D1D">
        <w:rPr>
          <w:b/>
          <w:bCs/>
          <w:sz w:val="27"/>
          <w:szCs w:val="27"/>
          <w:lang w:val="en-GB"/>
        </w:rPr>
        <w:t xml:space="preserve">Positioning the transmitter            </w:t>
      </w:r>
      <w:r w:rsidRPr="00DB1D1D">
        <w:rPr>
          <w:b/>
          <w:bCs/>
          <w:sz w:val="27"/>
          <w:szCs w:val="27"/>
          <w:lang w:val="en-GB"/>
        </w:rPr>
        <w:br/>
      </w:r>
      <w:r w:rsidRPr="00DB1D1D">
        <w:rPr>
          <w:rFonts w:ascii="Helv" w:hAnsi="Helv"/>
          <w:sz w:val="20"/>
          <w:szCs w:val="20"/>
          <w:lang w:val="en-GB"/>
        </w:rPr>
        <w:t xml:space="preserve">Attach the adjustable elastic strap to one end of the transmitter. Moisten the electrodes with saliva or water. The electrodes are the part with groves on them. You can use </w:t>
      </w:r>
      <w:hyperlink r:id="rId6" w:anchor="Buh-Bump" w:history="1">
        <w:r w:rsidRPr="00DB1D1D">
          <w:rPr>
            <w:rStyle w:val="Hyperlink"/>
            <w:rFonts w:ascii="Helv" w:hAnsi="Helv"/>
            <w:sz w:val="20"/>
            <w:szCs w:val="20"/>
            <w:lang w:val="en-GB"/>
          </w:rPr>
          <w:t>Buh Bump lotion</w:t>
        </w:r>
      </w:hyperlink>
      <w:r w:rsidRPr="00DB1D1D">
        <w:rPr>
          <w:rFonts w:ascii="Helv" w:hAnsi="Helv"/>
          <w:sz w:val="20"/>
          <w:szCs w:val="20"/>
          <w:lang w:val="en-GB"/>
        </w:rPr>
        <w:t xml:space="preserve"> for better transmission.  Secure the strap and lock the buckle,  the elastic strap should stretch at least 4-6 inches and the Polar Logo should be in a central upright position.  </w:t>
      </w:r>
    </w:p>
    <w:p w:rsidR="00DB1D1D" w:rsidRDefault="00DB1D1D" w:rsidP="00DB1D1D">
      <w:pPr>
        <w:pStyle w:val="Normaalweb"/>
        <w:rPr>
          <w:rFonts w:ascii="Helv" w:hAnsi="Helv"/>
          <w:sz w:val="20"/>
          <w:szCs w:val="20"/>
          <w:lang w:val="en-GB"/>
        </w:rPr>
      </w:pPr>
      <w:r w:rsidRPr="00DB1D1D">
        <w:rPr>
          <w:b/>
          <w:bCs/>
          <w:sz w:val="27"/>
          <w:szCs w:val="27"/>
          <w:lang w:val="en-GB"/>
        </w:rPr>
        <w:t>Start heart rate measurement</w:t>
      </w:r>
      <w:r w:rsidRPr="00DB1D1D">
        <w:rPr>
          <w:b/>
          <w:bCs/>
          <w:sz w:val="27"/>
          <w:szCs w:val="27"/>
          <w:lang w:val="en-GB"/>
        </w:rPr>
        <w:br/>
      </w:r>
      <w:r w:rsidRPr="00DB1D1D">
        <w:rPr>
          <w:rFonts w:ascii="Helv" w:hAnsi="Helv"/>
          <w:sz w:val="20"/>
          <w:szCs w:val="20"/>
          <w:lang w:val="en-GB"/>
        </w:rPr>
        <w:t xml:space="preserve">Hold the face of the receiver next to the </w:t>
      </w:r>
      <w:proofErr w:type="spellStart"/>
      <w:r w:rsidRPr="00DB1D1D">
        <w:rPr>
          <w:rFonts w:ascii="Helv" w:hAnsi="Helv"/>
          <w:sz w:val="20"/>
          <w:szCs w:val="20"/>
          <w:lang w:val="en-GB"/>
        </w:rPr>
        <w:t>center</w:t>
      </w:r>
      <w:proofErr w:type="spellEnd"/>
      <w:r w:rsidRPr="00DB1D1D">
        <w:rPr>
          <w:rFonts w:ascii="Helv" w:hAnsi="Helv"/>
          <w:sz w:val="20"/>
          <w:szCs w:val="20"/>
          <w:lang w:val="en-GB"/>
        </w:rPr>
        <w:t xml:space="preserve"> part of the transmitter.  The receiver displays 888, heart rate will be displayed in 5 seconds </w:t>
      </w:r>
      <w:r>
        <w:rPr>
          <w:rFonts w:ascii="Helv" w:hAnsi="Helv"/>
          <w:sz w:val="20"/>
          <w:szCs w:val="20"/>
          <w:lang w:val="en-GB"/>
        </w:rPr>
        <w:t xml:space="preserve">(sometimes it will take more time) </w:t>
      </w:r>
      <w:r w:rsidRPr="00DB1D1D">
        <w:rPr>
          <w:rFonts w:ascii="Helv" w:hAnsi="Helv"/>
          <w:sz w:val="20"/>
          <w:szCs w:val="20"/>
          <w:lang w:val="en-GB"/>
        </w:rPr>
        <w:t xml:space="preserve">and you can see your heart rate and the heart symbol in the display.   The heart symbol </w:t>
      </w:r>
      <w:r w:rsidR="00870D5D">
        <w:rPr>
          <w:rFonts w:ascii="Helv" w:hAnsi="Helv"/>
          <w:noProof/>
          <w:sz w:val="20"/>
          <w:szCs w:val="20"/>
        </w:rPr>
        <w:drawing>
          <wp:inline distT="0" distB="0" distL="0" distR="0">
            <wp:extent cx="171450" cy="1619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DB1D1D">
        <w:rPr>
          <w:rFonts w:ascii="Helv" w:hAnsi="Helv"/>
          <w:sz w:val="20"/>
          <w:szCs w:val="20"/>
          <w:lang w:val="en-GB"/>
        </w:rPr>
        <w:t>will flash to correspond to your heart rate.  If the heart symbol flashes inconsistently heart rate measurement will not be accurate, make sure that the transmitter is positioned correctly and there is no source of electrical interference.</w:t>
      </w:r>
    </w:p>
    <w:p w:rsidR="00DB1D1D" w:rsidRDefault="00DB1D1D" w:rsidP="00DB1D1D">
      <w:pPr>
        <w:pStyle w:val="Normaalweb"/>
        <w:rPr>
          <w:rFonts w:ascii="Helv" w:hAnsi="Helv"/>
          <w:sz w:val="20"/>
          <w:szCs w:val="20"/>
          <w:lang w:val="en-GB"/>
        </w:rPr>
      </w:pPr>
    </w:p>
    <w:p w:rsidR="00DB1D1D" w:rsidRDefault="00DB1D1D" w:rsidP="00DB1D1D">
      <w:pPr>
        <w:pStyle w:val="Normaalweb"/>
        <w:numPr>
          <w:ilvl w:val="0"/>
          <w:numId w:val="2"/>
        </w:numPr>
        <w:rPr>
          <w:rFonts w:ascii="Helv" w:hAnsi="Helv"/>
          <w:sz w:val="20"/>
          <w:szCs w:val="20"/>
          <w:lang w:val="en-GB"/>
        </w:rPr>
      </w:pPr>
      <w:r>
        <w:rPr>
          <w:rFonts w:ascii="Helv" w:hAnsi="Helv"/>
          <w:sz w:val="20"/>
          <w:szCs w:val="20"/>
          <w:lang w:val="en-GB"/>
        </w:rPr>
        <w:t xml:space="preserve">First you need to use the heart rate monitor. </w:t>
      </w:r>
    </w:p>
    <w:p w:rsidR="00DB1D1D" w:rsidRDefault="00DB1D1D" w:rsidP="00DB1D1D">
      <w:pPr>
        <w:pStyle w:val="Normaalweb"/>
        <w:numPr>
          <w:ilvl w:val="0"/>
          <w:numId w:val="2"/>
        </w:numPr>
        <w:rPr>
          <w:rFonts w:ascii="Helv" w:hAnsi="Helv"/>
          <w:sz w:val="20"/>
          <w:szCs w:val="20"/>
          <w:lang w:val="en-GB"/>
        </w:rPr>
      </w:pPr>
      <w:r>
        <w:rPr>
          <w:rFonts w:ascii="Helv" w:hAnsi="Helv"/>
          <w:sz w:val="20"/>
          <w:szCs w:val="20"/>
          <w:lang w:val="en-GB"/>
        </w:rPr>
        <w:t xml:space="preserve">Use your watch, stopwatch or your mobile. Do 6 activities for 1 </w:t>
      </w:r>
      <w:proofErr w:type="spellStart"/>
      <w:r>
        <w:rPr>
          <w:rFonts w:ascii="Helv" w:hAnsi="Helv"/>
          <w:sz w:val="20"/>
          <w:szCs w:val="20"/>
          <w:lang w:val="en-GB"/>
        </w:rPr>
        <w:t>mintute</w:t>
      </w:r>
      <w:proofErr w:type="spellEnd"/>
    </w:p>
    <w:p w:rsidR="00DB1D1D" w:rsidRDefault="00DB1D1D" w:rsidP="00DB1D1D">
      <w:pPr>
        <w:pStyle w:val="Normaalweb"/>
        <w:numPr>
          <w:ilvl w:val="0"/>
          <w:numId w:val="2"/>
        </w:numPr>
        <w:rPr>
          <w:rFonts w:ascii="Helv" w:hAnsi="Helv"/>
          <w:sz w:val="20"/>
          <w:szCs w:val="20"/>
          <w:lang w:val="en-GB"/>
        </w:rPr>
      </w:pPr>
      <w:r>
        <w:rPr>
          <w:rFonts w:ascii="Helv" w:hAnsi="Helv"/>
          <w:sz w:val="20"/>
          <w:szCs w:val="20"/>
          <w:lang w:val="en-GB"/>
        </w:rPr>
        <w:t>Write down your heart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023"/>
        <w:gridCol w:w="3010"/>
      </w:tblGrid>
      <w:tr w:rsidR="00DB1D1D" w:rsidRPr="009458B5" w:rsidTr="009458B5">
        <w:tc>
          <w:tcPr>
            <w:tcW w:w="3070" w:type="dxa"/>
            <w:shd w:val="clear" w:color="auto" w:fill="auto"/>
          </w:tcPr>
          <w:p w:rsidR="00DB1D1D" w:rsidRPr="009458B5" w:rsidRDefault="00DB1D1D" w:rsidP="00DB1D1D">
            <w:pPr>
              <w:pStyle w:val="Normaalweb"/>
              <w:rPr>
                <w:lang w:val="en-GB"/>
              </w:rPr>
            </w:pPr>
            <w:r w:rsidRPr="009458B5">
              <w:rPr>
                <w:lang w:val="en-GB"/>
              </w:rPr>
              <w:t>Name:</w:t>
            </w:r>
          </w:p>
        </w:tc>
        <w:tc>
          <w:tcPr>
            <w:tcW w:w="3071" w:type="dxa"/>
            <w:shd w:val="clear" w:color="auto" w:fill="auto"/>
          </w:tcPr>
          <w:p w:rsidR="00DB1D1D" w:rsidRPr="009458B5" w:rsidRDefault="00DB1D1D" w:rsidP="00DB1D1D">
            <w:pPr>
              <w:pStyle w:val="Normaalweb"/>
              <w:rPr>
                <w:lang w:val="en-GB"/>
              </w:rPr>
            </w:pPr>
          </w:p>
        </w:tc>
        <w:tc>
          <w:tcPr>
            <w:tcW w:w="3071" w:type="dxa"/>
            <w:shd w:val="clear" w:color="auto" w:fill="auto"/>
          </w:tcPr>
          <w:p w:rsidR="00DB1D1D" w:rsidRPr="009458B5" w:rsidRDefault="00DB1D1D" w:rsidP="00DB1D1D">
            <w:pPr>
              <w:pStyle w:val="Normaalweb"/>
              <w:rPr>
                <w:lang w:val="en-GB"/>
              </w:rPr>
            </w:pPr>
          </w:p>
        </w:tc>
      </w:tr>
      <w:tr w:rsidR="00DB1D1D" w:rsidRPr="009458B5" w:rsidTr="009458B5">
        <w:tc>
          <w:tcPr>
            <w:tcW w:w="3070" w:type="dxa"/>
            <w:shd w:val="clear" w:color="auto" w:fill="auto"/>
          </w:tcPr>
          <w:p w:rsidR="00DB1D1D" w:rsidRPr="009458B5" w:rsidRDefault="00DB1D1D" w:rsidP="00DB1D1D">
            <w:pPr>
              <w:pStyle w:val="Normaalweb"/>
              <w:rPr>
                <w:b/>
                <w:lang w:val="en-GB"/>
              </w:rPr>
            </w:pPr>
            <w:r w:rsidRPr="009458B5">
              <w:rPr>
                <w:b/>
                <w:lang w:val="en-GB"/>
              </w:rPr>
              <w:t>Activity (1 minute)</w:t>
            </w:r>
          </w:p>
        </w:tc>
        <w:tc>
          <w:tcPr>
            <w:tcW w:w="3071" w:type="dxa"/>
            <w:shd w:val="clear" w:color="auto" w:fill="auto"/>
          </w:tcPr>
          <w:p w:rsidR="00DB1D1D" w:rsidRPr="009458B5" w:rsidRDefault="00DB1D1D" w:rsidP="00DB1D1D">
            <w:pPr>
              <w:pStyle w:val="Normaalweb"/>
              <w:rPr>
                <w:b/>
                <w:lang w:val="en-GB"/>
              </w:rPr>
            </w:pPr>
            <w:r w:rsidRPr="009458B5">
              <w:rPr>
                <w:b/>
                <w:lang w:val="en-GB"/>
              </w:rPr>
              <w:t>Pulse (heart rate)</w:t>
            </w:r>
          </w:p>
        </w:tc>
        <w:tc>
          <w:tcPr>
            <w:tcW w:w="3071" w:type="dxa"/>
            <w:shd w:val="clear" w:color="auto" w:fill="auto"/>
          </w:tcPr>
          <w:p w:rsidR="00DB1D1D" w:rsidRPr="009458B5" w:rsidRDefault="00DB1D1D" w:rsidP="00DB1D1D">
            <w:pPr>
              <w:pStyle w:val="Normaalweb"/>
              <w:rPr>
                <w:lang w:val="en-GB"/>
              </w:rPr>
            </w:pPr>
          </w:p>
        </w:tc>
      </w:tr>
      <w:tr w:rsidR="00DB1D1D" w:rsidRPr="009458B5" w:rsidTr="009458B5">
        <w:tc>
          <w:tcPr>
            <w:tcW w:w="3070" w:type="dxa"/>
            <w:shd w:val="clear" w:color="auto" w:fill="auto"/>
          </w:tcPr>
          <w:p w:rsidR="00DB1D1D" w:rsidRPr="009458B5" w:rsidRDefault="00DB1D1D" w:rsidP="00DB1D1D">
            <w:pPr>
              <w:pStyle w:val="Normaalweb"/>
              <w:rPr>
                <w:lang w:val="en-GB"/>
              </w:rPr>
            </w:pPr>
            <w:r w:rsidRPr="009458B5">
              <w:rPr>
                <w:lang w:val="en-GB"/>
              </w:rPr>
              <w:t>Walking</w:t>
            </w:r>
          </w:p>
        </w:tc>
        <w:tc>
          <w:tcPr>
            <w:tcW w:w="3071" w:type="dxa"/>
            <w:shd w:val="clear" w:color="auto" w:fill="auto"/>
          </w:tcPr>
          <w:p w:rsidR="00DB1D1D" w:rsidRPr="009458B5" w:rsidRDefault="00DB1D1D" w:rsidP="00DB1D1D">
            <w:pPr>
              <w:pStyle w:val="Normaalweb"/>
              <w:rPr>
                <w:lang w:val="en-GB"/>
              </w:rPr>
            </w:pPr>
          </w:p>
        </w:tc>
        <w:tc>
          <w:tcPr>
            <w:tcW w:w="3071" w:type="dxa"/>
            <w:shd w:val="clear" w:color="auto" w:fill="auto"/>
          </w:tcPr>
          <w:p w:rsidR="00DB1D1D" w:rsidRPr="009458B5" w:rsidRDefault="00DB1D1D" w:rsidP="00DB1D1D">
            <w:pPr>
              <w:pStyle w:val="Normaalweb"/>
              <w:rPr>
                <w:lang w:val="en-GB"/>
              </w:rPr>
            </w:pPr>
          </w:p>
        </w:tc>
      </w:tr>
      <w:tr w:rsidR="00DB1D1D" w:rsidRPr="009458B5" w:rsidTr="009458B5">
        <w:tc>
          <w:tcPr>
            <w:tcW w:w="3070" w:type="dxa"/>
            <w:shd w:val="clear" w:color="auto" w:fill="auto"/>
          </w:tcPr>
          <w:p w:rsidR="00DB1D1D" w:rsidRPr="009458B5" w:rsidRDefault="00DB1D1D" w:rsidP="00DB1D1D">
            <w:pPr>
              <w:pStyle w:val="Normaalweb"/>
              <w:rPr>
                <w:lang w:val="en-GB"/>
              </w:rPr>
            </w:pPr>
            <w:r w:rsidRPr="009458B5">
              <w:rPr>
                <w:lang w:val="en-GB"/>
              </w:rPr>
              <w:t>Doing sit-ups</w:t>
            </w:r>
          </w:p>
        </w:tc>
        <w:tc>
          <w:tcPr>
            <w:tcW w:w="3071" w:type="dxa"/>
            <w:shd w:val="clear" w:color="auto" w:fill="auto"/>
          </w:tcPr>
          <w:p w:rsidR="00DB1D1D" w:rsidRPr="009458B5" w:rsidRDefault="00DB1D1D" w:rsidP="00DB1D1D">
            <w:pPr>
              <w:pStyle w:val="Normaalweb"/>
              <w:rPr>
                <w:lang w:val="en-GB"/>
              </w:rPr>
            </w:pPr>
          </w:p>
        </w:tc>
        <w:tc>
          <w:tcPr>
            <w:tcW w:w="3071" w:type="dxa"/>
            <w:shd w:val="clear" w:color="auto" w:fill="auto"/>
          </w:tcPr>
          <w:p w:rsidR="00DB1D1D" w:rsidRPr="009458B5" w:rsidRDefault="00DB1D1D" w:rsidP="00DB1D1D">
            <w:pPr>
              <w:pStyle w:val="Normaalweb"/>
              <w:rPr>
                <w:lang w:val="en-GB"/>
              </w:rPr>
            </w:pPr>
          </w:p>
        </w:tc>
      </w:tr>
      <w:tr w:rsidR="00DB1D1D" w:rsidRPr="009458B5" w:rsidTr="009458B5">
        <w:tc>
          <w:tcPr>
            <w:tcW w:w="3070" w:type="dxa"/>
            <w:shd w:val="clear" w:color="auto" w:fill="auto"/>
          </w:tcPr>
          <w:p w:rsidR="00DB1D1D" w:rsidRPr="009458B5" w:rsidRDefault="00DB1D1D" w:rsidP="00DB1D1D">
            <w:pPr>
              <w:pStyle w:val="Normaalweb"/>
              <w:rPr>
                <w:lang w:val="en-GB"/>
              </w:rPr>
            </w:pPr>
            <w:r w:rsidRPr="009458B5">
              <w:rPr>
                <w:lang w:val="en-GB"/>
              </w:rPr>
              <w:t>Doing push-ups</w:t>
            </w:r>
          </w:p>
        </w:tc>
        <w:tc>
          <w:tcPr>
            <w:tcW w:w="3071" w:type="dxa"/>
            <w:shd w:val="clear" w:color="auto" w:fill="auto"/>
          </w:tcPr>
          <w:p w:rsidR="00DB1D1D" w:rsidRPr="009458B5" w:rsidRDefault="00DB1D1D" w:rsidP="00DB1D1D">
            <w:pPr>
              <w:pStyle w:val="Normaalweb"/>
              <w:rPr>
                <w:lang w:val="en-GB"/>
              </w:rPr>
            </w:pPr>
          </w:p>
        </w:tc>
        <w:tc>
          <w:tcPr>
            <w:tcW w:w="3071" w:type="dxa"/>
            <w:shd w:val="clear" w:color="auto" w:fill="auto"/>
          </w:tcPr>
          <w:p w:rsidR="00DB1D1D" w:rsidRPr="009458B5" w:rsidRDefault="00DB1D1D" w:rsidP="00DB1D1D">
            <w:pPr>
              <w:pStyle w:val="Normaalweb"/>
              <w:rPr>
                <w:lang w:val="en-GB"/>
              </w:rPr>
            </w:pPr>
          </w:p>
        </w:tc>
      </w:tr>
      <w:tr w:rsidR="00DB1D1D" w:rsidRPr="009458B5" w:rsidTr="009458B5">
        <w:tc>
          <w:tcPr>
            <w:tcW w:w="3070" w:type="dxa"/>
            <w:shd w:val="clear" w:color="auto" w:fill="auto"/>
          </w:tcPr>
          <w:p w:rsidR="00DB1D1D" w:rsidRPr="009458B5" w:rsidRDefault="00DB1D1D" w:rsidP="00DB1D1D">
            <w:pPr>
              <w:pStyle w:val="Normaalweb"/>
              <w:rPr>
                <w:lang w:val="en-GB"/>
              </w:rPr>
            </w:pPr>
            <w:r w:rsidRPr="009458B5">
              <w:rPr>
                <w:lang w:val="en-GB"/>
              </w:rPr>
              <w:t xml:space="preserve">Running </w:t>
            </w:r>
          </w:p>
        </w:tc>
        <w:tc>
          <w:tcPr>
            <w:tcW w:w="3071" w:type="dxa"/>
            <w:shd w:val="clear" w:color="auto" w:fill="auto"/>
          </w:tcPr>
          <w:p w:rsidR="00DB1D1D" w:rsidRPr="009458B5" w:rsidRDefault="00DB1D1D" w:rsidP="00DB1D1D">
            <w:pPr>
              <w:pStyle w:val="Normaalweb"/>
              <w:rPr>
                <w:lang w:val="en-GB"/>
              </w:rPr>
            </w:pPr>
          </w:p>
        </w:tc>
        <w:tc>
          <w:tcPr>
            <w:tcW w:w="3071" w:type="dxa"/>
            <w:shd w:val="clear" w:color="auto" w:fill="auto"/>
          </w:tcPr>
          <w:p w:rsidR="00DB1D1D" w:rsidRPr="009458B5" w:rsidRDefault="00DB1D1D" w:rsidP="00DB1D1D">
            <w:pPr>
              <w:pStyle w:val="Normaalweb"/>
              <w:rPr>
                <w:lang w:val="en-GB"/>
              </w:rPr>
            </w:pPr>
          </w:p>
        </w:tc>
      </w:tr>
      <w:tr w:rsidR="00DB1D1D" w:rsidRPr="009458B5" w:rsidTr="009458B5">
        <w:tc>
          <w:tcPr>
            <w:tcW w:w="3070" w:type="dxa"/>
            <w:shd w:val="clear" w:color="auto" w:fill="auto"/>
          </w:tcPr>
          <w:p w:rsidR="00DB1D1D" w:rsidRPr="009458B5" w:rsidRDefault="00DB1D1D" w:rsidP="00DB1D1D">
            <w:pPr>
              <w:pStyle w:val="Normaalweb"/>
              <w:rPr>
                <w:lang w:val="en-GB"/>
              </w:rPr>
            </w:pPr>
            <w:r w:rsidRPr="009458B5">
              <w:rPr>
                <w:lang w:val="en-GB"/>
              </w:rPr>
              <w:t>Sitting cross-legged and breathing deeply</w:t>
            </w:r>
          </w:p>
        </w:tc>
        <w:tc>
          <w:tcPr>
            <w:tcW w:w="3071" w:type="dxa"/>
            <w:shd w:val="clear" w:color="auto" w:fill="auto"/>
          </w:tcPr>
          <w:p w:rsidR="00DB1D1D" w:rsidRPr="009458B5" w:rsidRDefault="00DB1D1D" w:rsidP="00DB1D1D">
            <w:pPr>
              <w:pStyle w:val="Normaalweb"/>
              <w:rPr>
                <w:lang w:val="en-GB"/>
              </w:rPr>
            </w:pPr>
          </w:p>
        </w:tc>
        <w:tc>
          <w:tcPr>
            <w:tcW w:w="3071" w:type="dxa"/>
            <w:shd w:val="clear" w:color="auto" w:fill="auto"/>
          </w:tcPr>
          <w:p w:rsidR="00DB1D1D" w:rsidRPr="009458B5" w:rsidRDefault="00DB1D1D" w:rsidP="00DB1D1D">
            <w:pPr>
              <w:pStyle w:val="Normaalweb"/>
              <w:rPr>
                <w:lang w:val="en-GB"/>
              </w:rPr>
            </w:pPr>
          </w:p>
        </w:tc>
      </w:tr>
      <w:tr w:rsidR="00DB1D1D" w:rsidRPr="009458B5" w:rsidTr="009458B5">
        <w:tc>
          <w:tcPr>
            <w:tcW w:w="3070" w:type="dxa"/>
            <w:shd w:val="clear" w:color="auto" w:fill="auto"/>
          </w:tcPr>
          <w:p w:rsidR="00DB1D1D" w:rsidRPr="009458B5" w:rsidRDefault="00DB1D1D" w:rsidP="00DB1D1D">
            <w:pPr>
              <w:pStyle w:val="Normaalweb"/>
              <w:rPr>
                <w:lang w:val="en-GB"/>
              </w:rPr>
            </w:pPr>
            <w:r w:rsidRPr="009458B5">
              <w:rPr>
                <w:lang w:val="en-GB"/>
              </w:rPr>
              <w:t>Doing a stretching exercise</w:t>
            </w:r>
          </w:p>
        </w:tc>
        <w:tc>
          <w:tcPr>
            <w:tcW w:w="3071" w:type="dxa"/>
            <w:shd w:val="clear" w:color="auto" w:fill="auto"/>
          </w:tcPr>
          <w:p w:rsidR="00DB1D1D" w:rsidRPr="009458B5" w:rsidRDefault="00DB1D1D" w:rsidP="00DB1D1D">
            <w:pPr>
              <w:pStyle w:val="Normaalweb"/>
              <w:rPr>
                <w:lang w:val="en-GB"/>
              </w:rPr>
            </w:pPr>
          </w:p>
        </w:tc>
        <w:tc>
          <w:tcPr>
            <w:tcW w:w="3071" w:type="dxa"/>
            <w:shd w:val="clear" w:color="auto" w:fill="auto"/>
          </w:tcPr>
          <w:p w:rsidR="00DB1D1D" w:rsidRPr="009458B5" w:rsidRDefault="00DB1D1D" w:rsidP="00DB1D1D">
            <w:pPr>
              <w:pStyle w:val="Normaalweb"/>
              <w:rPr>
                <w:lang w:val="en-GB"/>
              </w:rPr>
            </w:pPr>
          </w:p>
        </w:tc>
      </w:tr>
      <w:tr w:rsidR="00DB1D1D" w:rsidRPr="009458B5" w:rsidTr="009458B5">
        <w:tc>
          <w:tcPr>
            <w:tcW w:w="3070" w:type="dxa"/>
            <w:shd w:val="clear" w:color="auto" w:fill="auto"/>
          </w:tcPr>
          <w:p w:rsidR="00DB1D1D" w:rsidRPr="009458B5" w:rsidRDefault="00DB1D1D" w:rsidP="00DB1D1D">
            <w:pPr>
              <w:pStyle w:val="Normaalweb"/>
              <w:rPr>
                <w:lang w:val="en-GB"/>
              </w:rPr>
            </w:pPr>
            <w:r w:rsidRPr="009458B5">
              <w:rPr>
                <w:lang w:val="en-GB"/>
              </w:rPr>
              <w:t>Rope skipping</w:t>
            </w:r>
          </w:p>
        </w:tc>
        <w:tc>
          <w:tcPr>
            <w:tcW w:w="3071" w:type="dxa"/>
            <w:shd w:val="clear" w:color="auto" w:fill="auto"/>
          </w:tcPr>
          <w:p w:rsidR="00DB1D1D" w:rsidRPr="009458B5" w:rsidRDefault="00DB1D1D" w:rsidP="00DB1D1D">
            <w:pPr>
              <w:pStyle w:val="Normaalweb"/>
              <w:rPr>
                <w:lang w:val="en-GB"/>
              </w:rPr>
            </w:pPr>
          </w:p>
        </w:tc>
        <w:tc>
          <w:tcPr>
            <w:tcW w:w="3071" w:type="dxa"/>
            <w:shd w:val="clear" w:color="auto" w:fill="auto"/>
          </w:tcPr>
          <w:p w:rsidR="00DB1D1D" w:rsidRPr="009458B5" w:rsidRDefault="00DB1D1D" w:rsidP="00DB1D1D">
            <w:pPr>
              <w:pStyle w:val="Normaalweb"/>
              <w:rPr>
                <w:lang w:val="en-GB"/>
              </w:rPr>
            </w:pPr>
          </w:p>
        </w:tc>
      </w:tr>
      <w:tr w:rsidR="00DB1D1D" w:rsidRPr="009458B5" w:rsidTr="009458B5">
        <w:tc>
          <w:tcPr>
            <w:tcW w:w="3070" w:type="dxa"/>
            <w:shd w:val="clear" w:color="auto" w:fill="auto"/>
          </w:tcPr>
          <w:p w:rsidR="00DB1D1D" w:rsidRPr="009458B5" w:rsidRDefault="00DB1D1D" w:rsidP="00DB1D1D">
            <w:pPr>
              <w:pStyle w:val="Normaalweb"/>
              <w:rPr>
                <w:lang w:val="en-GB"/>
              </w:rPr>
            </w:pPr>
            <w:r w:rsidRPr="009458B5">
              <w:rPr>
                <w:lang w:val="en-GB"/>
              </w:rPr>
              <w:t>Lifting weights</w:t>
            </w:r>
          </w:p>
        </w:tc>
        <w:tc>
          <w:tcPr>
            <w:tcW w:w="3071" w:type="dxa"/>
            <w:shd w:val="clear" w:color="auto" w:fill="auto"/>
          </w:tcPr>
          <w:p w:rsidR="00DB1D1D" w:rsidRPr="009458B5" w:rsidRDefault="00DB1D1D" w:rsidP="00DB1D1D">
            <w:pPr>
              <w:pStyle w:val="Normaalweb"/>
              <w:rPr>
                <w:lang w:val="en-GB"/>
              </w:rPr>
            </w:pPr>
          </w:p>
        </w:tc>
        <w:tc>
          <w:tcPr>
            <w:tcW w:w="3071" w:type="dxa"/>
            <w:shd w:val="clear" w:color="auto" w:fill="auto"/>
          </w:tcPr>
          <w:p w:rsidR="00DB1D1D" w:rsidRPr="009458B5" w:rsidRDefault="00DB1D1D" w:rsidP="00DB1D1D">
            <w:pPr>
              <w:pStyle w:val="Normaalweb"/>
              <w:rPr>
                <w:lang w:val="en-GB"/>
              </w:rPr>
            </w:pPr>
          </w:p>
        </w:tc>
      </w:tr>
      <w:tr w:rsidR="00DB1D1D" w:rsidRPr="009458B5" w:rsidTr="009458B5">
        <w:tc>
          <w:tcPr>
            <w:tcW w:w="3070" w:type="dxa"/>
            <w:shd w:val="clear" w:color="auto" w:fill="auto"/>
          </w:tcPr>
          <w:p w:rsidR="00DB1D1D" w:rsidRPr="009458B5" w:rsidRDefault="00DB1D1D" w:rsidP="00DB1D1D">
            <w:pPr>
              <w:pStyle w:val="Normaalweb"/>
              <w:rPr>
                <w:lang w:val="en-GB"/>
              </w:rPr>
            </w:pPr>
          </w:p>
        </w:tc>
        <w:tc>
          <w:tcPr>
            <w:tcW w:w="3071" w:type="dxa"/>
            <w:shd w:val="clear" w:color="auto" w:fill="auto"/>
          </w:tcPr>
          <w:p w:rsidR="00DB1D1D" w:rsidRPr="009458B5" w:rsidRDefault="00DB1D1D" w:rsidP="00DB1D1D">
            <w:pPr>
              <w:pStyle w:val="Normaalweb"/>
              <w:rPr>
                <w:lang w:val="en-GB"/>
              </w:rPr>
            </w:pPr>
          </w:p>
        </w:tc>
        <w:tc>
          <w:tcPr>
            <w:tcW w:w="3071" w:type="dxa"/>
            <w:shd w:val="clear" w:color="auto" w:fill="auto"/>
          </w:tcPr>
          <w:p w:rsidR="00DB1D1D" w:rsidRPr="009458B5" w:rsidRDefault="00DB1D1D" w:rsidP="00DB1D1D">
            <w:pPr>
              <w:pStyle w:val="Normaalweb"/>
              <w:rPr>
                <w:lang w:val="en-GB"/>
              </w:rPr>
            </w:pPr>
          </w:p>
        </w:tc>
      </w:tr>
    </w:tbl>
    <w:p w:rsidR="00DB1D1D" w:rsidRDefault="00DB1D1D" w:rsidP="00DB1D1D">
      <w:pPr>
        <w:pStyle w:val="Normaalweb"/>
        <w:rPr>
          <w:lang w:val="en-GB"/>
        </w:rPr>
      </w:pPr>
      <w:r>
        <w:rPr>
          <w:lang w:val="en-GB"/>
        </w:rPr>
        <w:t>My heart rate at rest is (when you are doing nothing):</w:t>
      </w:r>
      <w:r>
        <w:rPr>
          <w:lang w:val="en-GB"/>
        </w:rPr>
        <w:br/>
        <w:t xml:space="preserve">My heart rate was the lowest when I was doing:                     </w:t>
      </w:r>
      <w:r>
        <w:rPr>
          <w:lang w:val="en-GB"/>
        </w:rPr>
        <w:br/>
        <w:t>What was the lowest heart rate?</w:t>
      </w:r>
      <w:r>
        <w:rPr>
          <w:lang w:val="en-GB"/>
        </w:rPr>
        <w:br/>
        <w:t>My heart rate was the highest when I was doing:</w:t>
      </w:r>
      <w:r>
        <w:rPr>
          <w:lang w:val="en-GB"/>
        </w:rPr>
        <w:br/>
        <w:t>What was the highest heart rate?</w:t>
      </w:r>
      <w:r>
        <w:rPr>
          <w:lang w:val="en-GB"/>
        </w:rPr>
        <w:br/>
      </w:r>
    </w:p>
    <w:p w:rsidR="00DB1D1D" w:rsidRPr="00DB1D1D" w:rsidRDefault="00DB1D1D" w:rsidP="00DB1D1D">
      <w:pPr>
        <w:pStyle w:val="Normaalweb"/>
        <w:rPr>
          <w:lang w:val="en-GB"/>
        </w:rPr>
      </w:pPr>
      <w:r>
        <w:rPr>
          <w:lang w:val="en-GB"/>
        </w:rPr>
        <w:t>Take a look at the answers of your partner. Are there any differences?</w:t>
      </w:r>
      <w:r>
        <w:rPr>
          <w:lang w:val="en-GB"/>
        </w:rPr>
        <w:br/>
        <w:t>Why are there differences.</w:t>
      </w:r>
    </w:p>
    <w:sectPr w:rsidR="00DB1D1D" w:rsidRPr="00DB1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Helv">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44D52"/>
    <w:multiLevelType w:val="hybridMultilevel"/>
    <w:tmpl w:val="B7DADF7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5C0270D6"/>
    <w:multiLevelType w:val="hybridMultilevel"/>
    <w:tmpl w:val="087CD83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45"/>
    <w:rsid w:val="000342E0"/>
    <w:rsid w:val="000E3616"/>
    <w:rsid w:val="000E5DFD"/>
    <w:rsid w:val="000F254B"/>
    <w:rsid w:val="00134578"/>
    <w:rsid w:val="001864C2"/>
    <w:rsid w:val="001B5C48"/>
    <w:rsid w:val="001F2D4B"/>
    <w:rsid w:val="00287EB8"/>
    <w:rsid w:val="00291653"/>
    <w:rsid w:val="002B3943"/>
    <w:rsid w:val="002C2760"/>
    <w:rsid w:val="003134ED"/>
    <w:rsid w:val="0034278E"/>
    <w:rsid w:val="00381837"/>
    <w:rsid w:val="004466DD"/>
    <w:rsid w:val="00464D92"/>
    <w:rsid w:val="004D34FB"/>
    <w:rsid w:val="004F6045"/>
    <w:rsid w:val="0051289A"/>
    <w:rsid w:val="005360A1"/>
    <w:rsid w:val="00596451"/>
    <w:rsid w:val="006327B5"/>
    <w:rsid w:val="006B703D"/>
    <w:rsid w:val="007B2754"/>
    <w:rsid w:val="00806023"/>
    <w:rsid w:val="0085320C"/>
    <w:rsid w:val="00870D5D"/>
    <w:rsid w:val="008E09C3"/>
    <w:rsid w:val="009458B5"/>
    <w:rsid w:val="00980C21"/>
    <w:rsid w:val="009E2503"/>
    <w:rsid w:val="00AB3A45"/>
    <w:rsid w:val="00AB744E"/>
    <w:rsid w:val="00B42F01"/>
    <w:rsid w:val="00B514C4"/>
    <w:rsid w:val="00B72AA3"/>
    <w:rsid w:val="00B87027"/>
    <w:rsid w:val="00BA27E0"/>
    <w:rsid w:val="00BA6E6F"/>
    <w:rsid w:val="00BB6FED"/>
    <w:rsid w:val="00CC4E63"/>
    <w:rsid w:val="00CE0726"/>
    <w:rsid w:val="00CE7236"/>
    <w:rsid w:val="00D60F8F"/>
    <w:rsid w:val="00D930D8"/>
    <w:rsid w:val="00DB1D1D"/>
    <w:rsid w:val="00DB46E5"/>
    <w:rsid w:val="00E31D0C"/>
    <w:rsid w:val="00E34526"/>
    <w:rsid w:val="00EA247B"/>
    <w:rsid w:val="00EE55E3"/>
    <w:rsid w:val="00F97001"/>
  </w:rsids>
  <m:mathPr>
    <m:mathFont m:val="Cambria Math"/>
    <m:brkBin m:val="before"/>
    <m:brkBinSub m:val="--"/>
    <m:smallFrac m:val="0"/>
    <m:dispDef/>
    <m:lMargin m:val="0"/>
    <m:rMargin m:val="0"/>
    <m:defJc m:val="centerGroup"/>
    <m:wrapIndent m:val="1440"/>
    <m:intLim m:val="subSup"/>
    <m:naryLim m:val="undOvr"/>
  </m:mathPr>
  <w:themeFontLang w:val="nl-NL"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357C95-4C90-43FA-8599-E2F68015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ja-JP" w:bidi="th-TH"/>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sz w:val="24"/>
      <w:szCs w:val="24"/>
      <w:lang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DB1D1D"/>
    <w:pPr>
      <w:spacing w:before="100" w:beforeAutospacing="1" w:after="100" w:afterAutospacing="1"/>
    </w:pPr>
  </w:style>
  <w:style w:type="character" w:styleId="Hyperlink">
    <w:name w:val="Hyperlink"/>
    <w:rsid w:val="00DB1D1D"/>
    <w:rPr>
      <w:color w:val="0000FF"/>
      <w:u w:val="single"/>
    </w:rPr>
  </w:style>
  <w:style w:type="table" w:styleId="Tabelraster">
    <w:name w:val="Table Grid"/>
    <w:basedOn w:val="Standaardtabel"/>
    <w:rsid w:val="00DB1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3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rkproducts.com/polaraccessories.ht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1502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Name:</vt:lpstr>
    </vt:vector>
  </TitlesOfParts>
  <Company>Driestar College</Company>
  <LinksUpToDate>false</LinksUpToDate>
  <CharactersWithSpaces>1772</CharactersWithSpaces>
  <SharedDoc>false</SharedDoc>
  <HLinks>
    <vt:vector size="6" baseType="variant">
      <vt:variant>
        <vt:i4>524289</vt:i4>
      </vt:variant>
      <vt:variant>
        <vt:i4>3</vt:i4>
      </vt:variant>
      <vt:variant>
        <vt:i4>0</vt:i4>
      </vt:variant>
      <vt:variant>
        <vt:i4>5</vt:i4>
      </vt:variant>
      <vt:variant>
        <vt:lpwstr>http://www.sarkproducts.com/polaraccessories.htm</vt:lpwstr>
      </vt:variant>
      <vt:variant>
        <vt:lpwstr>Buh-Bump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L.A. van der Spek</dc:creator>
  <cp:keywords/>
  <cp:lastModifiedBy>Jong, C.P. de (Christel)</cp:lastModifiedBy>
  <cp:revision>2</cp:revision>
  <dcterms:created xsi:type="dcterms:W3CDTF">2020-04-13T18:09:00Z</dcterms:created>
  <dcterms:modified xsi:type="dcterms:W3CDTF">2020-04-13T18:09:00Z</dcterms:modified>
</cp:coreProperties>
</file>